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EC" w:rsidRDefault="00CF65EC" w:rsidP="00B020C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The 6</w:t>
      </w:r>
      <w:r w:rsidRPr="000C6FB1">
        <w:rPr>
          <w:b/>
          <w:sz w:val="28"/>
          <w:vertAlign w:val="superscript"/>
        </w:rPr>
        <w:t xml:space="preserve">th </w:t>
      </w:r>
      <w:r w:rsidRPr="001A7A4D">
        <w:rPr>
          <w:b/>
          <w:color w:val="008000"/>
          <w:sz w:val="28"/>
        </w:rPr>
        <w:t>NORBARAG</w:t>
      </w:r>
      <w:r w:rsidRPr="00A12664">
        <w:rPr>
          <w:b/>
          <w:color w:val="365F91"/>
          <w:sz w:val="28"/>
        </w:rPr>
        <w:t xml:space="preserve"> </w:t>
      </w:r>
      <w:r w:rsidRPr="00A12664">
        <w:rPr>
          <w:b/>
          <w:sz w:val="28"/>
        </w:rPr>
        <w:t xml:space="preserve">meeting </w:t>
      </w:r>
      <w:r w:rsidR="00711066">
        <w:rPr>
          <w:b/>
          <w:sz w:val="28"/>
        </w:rPr>
        <w:t>–</w:t>
      </w:r>
      <w:r>
        <w:rPr>
          <w:b/>
          <w:sz w:val="28"/>
        </w:rPr>
        <w:t xml:space="preserve"> </w:t>
      </w:r>
      <w:r w:rsidR="00711066">
        <w:rPr>
          <w:b/>
          <w:sz w:val="28"/>
        </w:rPr>
        <w:t>Weed and H</w:t>
      </w:r>
      <w:bookmarkStart w:id="0" w:name="_GoBack"/>
      <w:bookmarkEnd w:id="0"/>
      <w:r>
        <w:rPr>
          <w:b/>
          <w:sz w:val="28"/>
        </w:rPr>
        <w:t>erbicide subgroup</w:t>
      </w:r>
    </w:p>
    <w:p w:rsidR="00CF65EC" w:rsidRPr="00A12664" w:rsidRDefault="00CF65EC" w:rsidP="00B020C2">
      <w:pPr>
        <w:spacing w:after="0" w:line="240" w:lineRule="auto"/>
        <w:jc w:val="center"/>
        <w:rPr>
          <w:b/>
          <w:sz w:val="28"/>
        </w:rPr>
      </w:pPr>
      <w:r w:rsidRPr="00C3502D">
        <w:rPr>
          <w:b/>
          <w:sz w:val="24"/>
        </w:rPr>
        <w:t>January 18</w:t>
      </w:r>
      <w:r w:rsidRPr="00C3502D">
        <w:rPr>
          <w:b/>
          <w:sz w:val="24"/>
          <w:vertAlign w:val="superscript"/>
        </w:rPr>
        <w:t>th</w:t>
      </w:r>
      <w:r w:rsidRPr="00C3502D">
        <w:rPr>
          <w:b/>
          <w:sz w:val="24"/>
        </w:rPr>
        <w:t xml:space="preserve"> 2014, 13.00-17.30</w:t>
      </w:r>
      <w:r w:rsidR="00C3502D" w:rsidRPr="00C3502D">
        <w:rPr>
          <w:b/>
          <w:sz w:val="24"/>
        </w:rPr>
        <w:t xml:space="preserve">. </w:t>
      </w:r>
      <w:r w:rsidRPr="00C3502D">
        <w:rPr>
          <w:b/>
          <w:sz w:val="24"/>
        </w:rPr>
        <w:t>Riga, Latvia</w:t>
      </w:r>
    </w:p>
    <w:p w:rsidR="00BF6C7B" w:rsidRPr="00BF6C7B" w:rsidRDefault="00BF6C7B">
      <w:pPr>
        <w:rPr>
          <w:sz w:val="14"/>
          <w:u w:val="single"/>
        </w:rPr>
      </w:pPr>
    </w:p>
    <w:p w:rsidR="001A1BFC" w:rsidRPr="00B020C2" w:rsidRDefault="001A1BFC" w:rsidP="005B2AFA">
      <w:pPr>
        <w:ind w:firstLine="720"/>
        <w:rPr>
          <w:u w:val="single"/>
        </w:rPr>
      </w:pPr>
      <w:r w:rsidRPr="00B020C2">
        <w:rPr>
          <w:u w:val="single"/>
        </w:rPr>
        <w:t>Agenda</w:t>
      </w:r>
    </w:p>
    <w:p w:rsidR="001A1BFC" w:rsidRDefault="001A1BFC" w:rsidP="001A1BFC">
      <w:pPr>
        <w:spacing w:after="0"/>
      </w:pPr>
      <w:proofErr w:type="gramStart"/>
      <w:r w:rsidRPr="009E670B">
        <w:rPr>
          <w:bCs/>
        </w:rPr>
        <w:t>09:00</w:t>
      </w:r>
      <w:r>
        <w:rPr>
          <w:b/>
          <w:bCs/>
        </w:rPr>
        <w:tab/>
      </w:r>
      <w:r w:rsidRPr="001A1BFC">
        <w:rPr>
          <w:b/>
          <w:bCs/>
        </w:rPr>
        <w:t>Welcome and introduction.</w:t>
      </w:r>
      <w:proofErr w:type="gramEnd"/>
      <w:r w:rsidRPr="001A1BFC">
        <w:rPr>
          <w:b/>
          <w:bCs/>
        </w:rPr>
        <w:t xml:space="preserve"> </w:t>
      </w:r>
      <w:r w:rsidRPr="001A1BFC">
        <w:rPr>
          <w:i/>
        </w:rPr>
        <w:t>Anders TS Nilsson (AN), Sweden</w:t>
      </w:r>
    </w:p>
    <w:p w:rsidR="001A1BFC" w:rsidRDefault="001A1BFC" w:rsidP="001A1BFC">
      <w:pPr>
        <w:spacing w:after="0"/>
        <w:ind w:firstLine="720"/>
        <w:rPr>
          <w:i/>
        </w:rPr>
      </w:pPr>
      <w:proofErr w:type="gramStart"/>
      <w:r w:rsidRPr="001A1BFC">
        <w:rPr>
          <w:b/>
          <w:bCs/>
        </w:rPr>
        <w:t>Acceptance of the agenda.</w:t>
      </w:r>
      <w:proofErr w:type="gramEnd"/>
      <w:r w:rsidRPr="001A1BFC">
        <w:rPr>
          <w:b/>
          <w:bCs/>
        </w:rPr>
        <w:t xml:space="preserve"> </w:t>
      </w:r>
      <w:r w:rsidRPr="001A1BFC">
        <w:rPr>
          <w:i/>
        </w:rPr>
        <w:t>AN</w:t>
      </w:r>
    </w:p>
    <w:p w:rsidR="00C3502D" w:rsidRDefault="00C3502D" w:rsidP="009E670B">
      <w:pPr>
        <w:spacing w:after="0" w:line="240" w:lineRule="auto"/>
        <w:rPr>
          <w:b/>
          <w:bCs/>
        </w:rPr>
      </w:pPr>
    </w:p>
    <w:p w:rsidR="001A1BFC" w:rsidRPr="001A1BFC" w:rsidRDefault="009E670B" w:rsidP="009E670B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 w:rsidR="001A1BFC" w:rsidRPr="001A1BFC">
        <w:rPr>
          <w:b/>
          <w:bCs/>
        </w:rPr>
        <w:t>Reports</w:t>
      </w:r>
    </w:p>
    <w:p w:rsidR="001A1BFC" w:rsidRPr="001A1BFC" w:rsidRDefault="001A1BFC" w:rsidP="001A1BFC">
      <w:pPr>
        <w:spacing w:after="0" w:line="240" w:lineRule="auto"/>
        <w:ind w:left="720"/>
      </w:pPr>
      <w:proofErr w:type="gramStart"/>
      <w:r w:rsidRPr="001A1BFC">
        <w:t xml:space="preserve">Minutes from 5th NORBARAG herbicide subgroup meeting in </w:t>
      </w:r>
      <w:proofErr w:type="spellStart"/>
      <w:r w:rsidRPr="001A1BFC">
        <w:t>Tallin</w:t>
      </w:r>
      <w:proofErr w:type="spellEnd"/>
      <w:r w:rsidRPr="001A1BFC">
        <w:t xml:space="preserve"> 2013.</w:t>
      </w:r>
      <w:proofErr w:type="gramEnd"/>
      <w:r w:rsidRPr="001A1BFC">
        <w:t xml:space="preserve"> </w:t>
      </w:r>
      <w:proofErr w:type="spellStart"/>
      <w:r w:rsidRPr="001A1BFC">
        <w:rPr>
          <w:i/>
        </w:rPr>
        <w:t>Solvejg</w:t>
      </w:r>
      <w:proofErr w:type="spellEnd"/>
      <w:r w:rsidRPr="001A1BFC">
        <w:rPr>
          <w:bCs/>
          <w:i/>
        </w:rPr>
        <w:t xml:space="preserve"> </w:t>
      </w:r>
      <w:proofErr w:type="spellStart"/>
      <w:r w:rsidRPr="001A1BFC">
        <w:rPr>
          <w:bCs/>
          <w:i/>
        </w:rPr>
        <w:t>Mathiassen</w:t>
      </w:r>
      <w:proofErr w:type="spellEnd"/>
      <w:r w:rsidR="00CF65EC">
        <w:rPr>
          <w:bCs/>
          <w:i/>
        </w:rPr>
        <w:t xml:space="preserve"> (SM)</w:t>
      </w:r>
      <w:r w:rsidRPr="001A1BFC">
        <w:t>, Denmark</w:t>
      </w:r>
    </w:p>
    <w:p w:rsidR="001A1BFC" w:rsidRPr="001A1BFC" w:rsidRDefault="001A1BFC" w:rsidP="001A1BFC">
      <w:pPr>
        <w:spacing w:after="0" w:line="240" w:lineRule="auto"/>
        <w:ind w:firstLine="720"/>
      </w:pPr>
      <w:r w:rsidRPr="001A1BFC">
        <w:t>Report from the EWRS Meeting in Samsun</w:t>
      </w:r>
      <w:r w:rsidR="00CF65EC">
        <w:t xml:space="preserve">. </w:t>
      </w:r>
      <w:r w:rsidR="00CF65EC" w:rsidRPr="00CF65EC">
        <w:rPr>
          <w:i/>
        </w:rPr>
        <w:t>SM</w:t>
      </w:r>
      <w:r w:rsidR="00CF65EC">
        <w:rPr>
          <w:i/>
        </w:rPr>
        <w:t xml:space="preserve">, </w:t>
      </w:r>
      <w:r w:rsidR="00CF65EC" w:rsidRPr="00CF65EC">
        <w:rPr>
          <w:i/>
        </w:rPr>
        <w:t>AN</w:t>
      </w:r>
    </w:p>
    <w:p w:rsidR="001A1BFC" w:rsidRDefault="001A1BFC" w:rsidP="001A1BFC">
      <w:pPr>
        <w:spacing w:after="0" w:line="240" w:lineRule="auto"/>
        <w:ind w:firstLine="720"/>
      </w:pPr>
      <w:proofErr w:type="gramStart"/>
      <w:r w:rsidRPr="001A1BFC">
        <w:t>Reports from other meetings.</w:t>
      </w:r>
      <w:proofErr w:type="gramEnd"/>
      <w:r w:rsidRPr="001A1BFC">
        <w:t xml:space="preserve"> Open</w:t>
      </w:r>
    </w:p>
    <w:p w:rsidR="001A1BFC" w:rsidRDefault="001A1BFC" w:rsidP="001A1BFC">
      <w:pPr>
        <w:spacing w:after="0" w:line="240" w:lineRule="auto"/>
      </w:pPr>
      <w:r>
        <w:tab/>
      </w:r>
    </w:p>
    <w:p w:rsidR="001A1BFC" w:rsidRDefault="001A1BFC" w:rsidP="001A1BFC">
      <w:pPr>
        <w:spacing w:after="0" w:line="240" w:lineRule="auto"/>
        <w:rPr>
          <w:b/>
        </w:rPr>
      </w:pPr>
      <w:r w:rsidRPr="001A1BFC">
        <w:rPr>
          <w:b/>
          <w:bCs/>
        </w:rPr>
        <w:tab/>
      </w:r>
      <w:r w:rsidRPr="001A1BFC">
        <w:rPr>
          <w:b/>
        </w:rPr>
        <w:t xml:space="preserve">Country reports on resistance activities         </w:t>
      </w:r>
      <w:r w:rsidRPr="001A1BFC">
        <w:rPr>
          <w:b/>
        </w:rPr>
        <w:tab/>
      </w:r>
      <w:r w:rsidRPr="001A1BFC">
        <w:rPr>
          <w:b/>
        </w:rPr>
        <w:tab/>
      </w:r>
      <w:r w:rsidRPr="001A1BFC">
        <w:rPr>
          <w:b/>
        </w:rPr>
        <w:tab/>
      </w:r>
      <w:r w:rsidRPr="001A1BFC">
        <w:rPr>
          <w:b/>
        </w:rPr>
        <w:tab/>
      </w:r>
      <w:r w:rsidRPr="001A1BFC">
        <w:rPr>
          <w:b/>
        </w:rPr>
        <w:tab/>
        <w:t xml:space="preserve">                 </w:t>
      </w:r>
    </w:p>
    <w:p w:rsidR="001A1BFC" w:rsidRDefault="001A1BFC" w:rsidP="001A1BFC">
      <w:pPr>
        <w:spacing w:after="0" w:line="240" w:lineRule="auto"/>
        <w:ind w:left="720"/>
        <w:rPr>
          <w:sz w:val="18"/>
          <w:lang w:val="en-GB"/>
        </w:rPr>
      </w:pPr>
      <w:proofErr w:type="gramStart"/>
      <w:r w:rsidRPr="001A1BFC">
        <w:rPr>
          <w:sz w:val="18"/>
          <w:lang w:val="en-GB"/>
        </w:rPr>
        <w:t>The situation of herbicide resistance in the Nordic and Baltic countries, weeds – herbicides.</w:t>
      </w:r>
      <w:proofErr w:type="gramEnd"/>
      <w:r w:rsidRPr="001A1BFC">
        <w:rPr>
          <w:sz w:val="18"/>
          <w:lang w:val="en-GB"/>
        </w:rPr>
        <w:t xml:space="preserve"> </w:t>
      </w:r>
    </w:p>
    <w:p w:rsidR="001A1BFC" w:rsidRPr="001A1BFC" w:rsidRDefault="001A1BFC" w:rsidP="001A1BFC">
      <w:pPr>
        <w:spacing w:after="0" w:line="240" w:lineRule="auto"/>
        <w:ind w:left="720"/>
        <w:rPr>
          <w:sz w:val="18"/>
          <w:lang w:val="en-GB"/>
        </w:rPr>
      </w:pPr>
      <w:r w:rsidRPr="001A1BFC">
        <w:rPr>
          <w:sz w:val="18"/>
          <w:lang w:val="en-GB"/>
        </w:rPr>
        <w:t>Ongoing and/or just ended herbicide resistance studies/surveys</w:t>
      </w:r>
    </w:p>
    <w:p w:rsidR="001A1BFC" w:rsidRDefault="001A1BFC" w:rsidP="001A1BFC">
      <w:pPr>
        <w:spacing w:after="0" w:line="240" w:lineRule="auto"/>
        <w:ind w:firstLine="720"/>
        <w:rPr>
          <w:bCs/>
          <w:i/>
        </w:rPr>
      </w:pPr>
      <w:r w:rsidRPr="001A1BFC">
        <w:rPr>
          <w:bCs/>
          <w:u w:val="single"/>
        </w:rPr>
        <w:t>Latvia</w:t>
      </w:r>
      <w:r w:rsidRPr="001A1BFC">
        <w:rPr>
          <w:bCs/>
        </w:rPr>
        <w:t>.</w:t>
      </w:r>
      <w:r w:rsidRPr="001A1BFC">
        <w:rPr>
          <w:bCs/>
          <w:i/>
        </w:rPr>
        <w:t xml:space="preserve"> </w:t>
      </w:r>
      <w:r w:rsidRPr="001A1BFC">
        <w:rPr>
          <w:bCs/>
          <w:i/>
          <w:lang w:val="en-GB"/>
        </w:rPr>
        <w:t>“</w:t>
      </w:r>
      <w:r w:rsidRPr="001A1BFC">
        <w:rPr>
          <w:bCs/>
          <w:lang w:val="en-GB"/>
        </w:rPr>
        <w:t>Weed resistance activities in Latvia</w:t>
      </w:r>
      <w:r w:rsidRPr="001A1BFC">
        <w:rPr>
          <w:bCs/>
          <w:i/>
          <w:lang w:val="en-GB"/>
        </w:rPr>
        <w:t>”</w:t>
      </w:r>
      <w:r w:rsidRPr="001A1BFC">
        <w:rPr>
          <w:lang w:val="en-GB"/>
        </w:rPr>
        <w:t xml:space="preserve"> </w:t>
      </w:r>
      <w:r w:rsidRPr="001A1BFC">
        <w:rPr>
          <w:bCs/>
          <w:i/>
          <w:lang w:val="en-GB"/>
        </w:rPr>
        <w:t>Zane Mintale</w:t>
      </w:r>
      <w:r w:rsidRPr="001A1BFC">
        <w:rPr>
          <w:bCs/>
          <w:i/>
        </w:rPr>
        <w:t xml:space="preserve"> </w:t>
      </w:r>
    </w:p>
    <w:p w:rsidR="001A1BFC" w:rsidRPr="001A1BFC" w:rsidRDefault="001A1BFC" w:rsidP="001A1BFC">
      <w:pPr>
        <w:spacing w:after="0" w:line="240" w:lineRule="auto"/>
        <w:ind w:firstLine="720"/>
        <w:rPr>
          <w:bCs/>
          <w:u w:val="single"/>
          <w:lang w:val="da-DK"/>
        </w:rPr>
      </w:pPr>
      <w:r w:rsidRPr="001A1BFC">
        <w:rPr>
          <w:bCs/>
          <w:u w:val="single"/>
          <w:lang w:val="da-DK"/>
        </w:rPr>
        <w:t xml:space="preserve">Estonia </w:t>
      </w:r>
    </w:p>
    <w:p w:rsidR="001A1BFC" w:rsidRPr="001A0672" w:rsidRDefault="001A1BFC" w:rsidP="001A1BFC">
      <w:pPr>
        <w:spacing w:after="0" w:line="240" w:lineRule="auto"/>
        <w:ind w:firstLine="720"/>
        <w:rPr>
          <w:iCs/>
          <w:u w:val="single"/>
        </w:rPr>
      </w:pPr>
      <w:r w:rsidRPr="001A0672">
        <w:rPr>
          <w:bCs/>
          <w:u w:val="single"/>
        </w:rPr>
        <w:t xml:space="preserve">Lithuania </w:t>
      </w:r>
      <w:r w:rsidRPr="001A0672">
        <w:rPr>
          <w:iCs/>
          <w:u w:val="single"/>
        </w:rPr>
        <w:t xml:space="preserve"> </w:t>
      </w:r>
    </w:p>
    <w:p w:rsidR="001A1BFC" w:rsidRPr="001A0672" w:rsidRDefault="001A1BFC" w:rsidP="001A1BFC">
      <w:pPr>
        <w:spacing w:after="0" w:line="240" w:lineRule="auto"/>
        <w:ind w:firstLine="720"/>
        <w:rPr>
          <w:iCs/>
          <w:u w:val="single"/>
        </w:rPr>
      </w:pPr>
      <w:proofErr w:type="gramStart"/>
      <w:r w:rsidRPr="001A0672">
        <w:rPr>
          <w:iCs/>
          <w:u w:val="single"/>
        </w:rPr>
        <w:t>Denmark</w:t>
      </w:r>
      <w:r w:rsidR="009E4D66" w:rsidRPr="001A0672">
        <w:rPr>
          <w:iCs/>
        </w:rPr>
        <w:t xml:space="preserve">  </w:t>
      </w:r>
      <w:proofErr w:type="spellStart"/>
      <w:r w:rsidR="009E4D66" w:rsidRPr="009E4D66">
        <w:rPr>
          <w:i/>
        </w:rPr>
        <w:t>Solvejg</w:t>
      </w:r>
      <w:proofErr w:type="spellEnd"/>
      <w:proofErr w:type="gramEnd"/>
      <w:r w:rsidR="009E4D66" w:rsidRPr="009E4D66">
        <w:rPr>
          <w:bCs/>
          <w:i/>
        </w:rPr>
        <w:t xml:space="preserve"> </w:t>
      </w:r>
      <w:proofErr w:type="spellStart"/>
      <w:r w:rsidR="009E4D66" w:rsidRPr="009E4D66">
        <w:rPr>
          <w:bCs/>
          <w:i/>
        </w:rPr>
        <w:t>Mathiassen</w:t>
      </w:r>
      <w:proofErr w:type="spellEnd"/>
    </w:p>
    <w:p w:rsidR="001A1BFC" w:rsidRPr="001A0672" w:rsidRDefault="001A1BFC" w:rsidP="001A1BFC">
      <w:pPr>
        <w:spacing w:after="0" w:line="240" w:lineRule="auto"/>
        <w:ind w:firstLine="720"/>
        <w:rPr>
          <w:bCs/>
          <w:u w:val="single"/>
        </w:rPr>
      </w:pPr>
      <w:r w:rsidRPr="001A0672">
        <w:rPr>
          <w:iCs/>
          <w:u w:val="single"/>
        </w:rPr>
        <w:t>Norway</w:t>
      </w:r>
      <w:r w:rsidRPr="001A0672">
        <w:rPr>
          <w:bCs/>
          <w:u w:val="single"/>
        </w:rPr>
        <w:t xml:space="preserve"> </w:t>
      </w:r>
    </w:p>
    <w:p w:rsidR="001A1BFC" w:rsidRPr="001A0672" w:rsidRDefault="001A1BFC" w:rsidP="001A1BFC">
      <w:pPr>
        <w:spacing w:after="0" w:line="240" w:lineRule="auto"/>
        <w:ind w:firstLine="720"/>
        <w:rPr>
          <w:iCs/>
          <w:u w:val="single"/>
        </w:rPr>
      </w:pPr>
      <w:r w:rsidRPr="001A1BFC">
        <w:rPr>
          <w:bCs/>
          <w:u w:val="single"/>
          <w:lang w:val="da-DK"/>
        </w:rPr>
        <w:t>Finland</w:t>
      </w:r>
      <w:r w:rsidRPr="001A0672">
        <w:rPr>
          <w:iCs/>
          <w:u w:val="single"/>
        </w:rPr>
        <w:t xml:space="preserve"> </w:t>
      </w:r>
    </w:p>
    <w:p w:rsidR="001A1BFC" w:rsidRPr="001A0672" w:rsidRDefault="001A1BFC" w:rsidP="001A1BFC">
      <w:pPr>
        <w:spacing w:after="0" w:line="240" w:lineRule="auto"/>
        <w:ind w:firstLine="720"/>
        <w:rPr>
          <w:i/>
          <w:iCs/>
        </w:rPr>
      </w:pPr>
      <w:proofErr w:type="gramStart"/>
      <w:r w:rsidRPr="001A0672">
        <w:rPr>
          <w:iCs/>
          <w:u w:val="single"/>
        </w:rPr>
        <w:t>Sweden</w:t>
      </w:r>
      <w:r w:rsidRPr="001A0672">
        <w:rPr>
          <w:iCs/>
        </w:rPr>
        <w:t xml:space="preserve">  </w:t>
      </w:r>
      <w:proofErr w:type="spellStart"/>
      <w:r w:rsidRPr="001A0672">
        <w:rPr>
          <w:i/>
        </w:rPr>
        <w:t>Henrik</w:t>
      </w:r>
      <w:proofErr w:type="spellEnd"/>
      <w:proofErr w:type="gramEnd"/>
      <w:r w:rsidRPr="001A0672">
        <w:rPr>
          <w:i/>
        </w:rPr>
        <w:t xml:space="preserve"> </w:t>
      </w:r>
      <w:proofErr w:type="spellStart"/>
      <w:r w:rsidRPr="001A0672">
        <w:rPr>
          <w:i/>
        </w:rPr>
        <w:t>Hallqvist</w:t>
      </w:r>
      <w:proofErr w:type="spellEnd"/>
      <w:r w:rsidRPr="001A0672">
        <w:t xml:space="preserve">, </w:t>
      </w:r>
      <w:r w:rsidR="003710FC" w:rsidRPr="001A0672">
        <w:rPr>
          <w:i/>
        </w:rPr>
        <w:t>AN</w:t>
      </w:r>
    </w:p>
    <w:p w:rsidR="001A1BFC" w:rsidRPr="001A0672" w:rsidRDefault="001A1BFC" w:rsidP="001A1BFC">
      <w:pPr>
        <w:spacing w:after="0" w:line="240" w:lineRule="auto"/>
      </w:pPr>
    </w:p>
    <w:p w:rsidR="001A1BFC" w:rsidRPr="009E4D66" w:rsidRDefault="001A1BFC" w:rsidP="001A1BFC">
      <w:pPr>
        <w:spacing w:after="0" w:line="240" w:lineRule="auto"/>
        <w:ind w:firstLine="720"/>
      </w:pPr>
      <w:r w:rsidRPr="001A1BFC">
        <w:rPr>
          <w:b/>
          <w:lang w:val="en-GB"/>
        </w:rPr>
        <w:t>News from the companies</w:t>
      </w:r>
    </w:p>
    <w:p w:rsidR="009E4D66" w:rsidRDefault="009E4D66" w:rsidP="009E4D66">
      <w:pPr>
        <w:spacing w:after="0" w:line="240" w:lineRule="auto"/>
        <w:ind w:left="720"/>
        <w:rPr>
          <w:sz w:val="18"/>
          <w:lang w:val="en-GB"/>
        </w:rPr>
      </w:pPr>
      <w:proofErr w:type="gramStart"/>
      <w:r w:rsidRPr="001A1BFC">
        <w:rPr>
          <w:sz w:val="18"/>
          <w:lang w:val="en-GB"/>
        </w:rPr>
        <w:t>The situation of herbicide resistance in the Nordic</w:t>
      </w:r>
      <w:r>
        <w:rPr>
          <w:sz w:val="18"/>
          <w:lang w:val="en-GB"/>
        </w:rPr>
        <w:t xml:space="preserve">, Baltic and European </w:t>
      </w:r>
      <w:r w:rsidRPr="001A1BFC">
        <w:rPr>
          <w:sz w:val="18"/>
          <w:lang w:val="en-GB"/>
        </w:rPr>
        <w:t>countries, weeds – herbicides.</w:t>
      </w:r>
      <w:proofErr w:type="gramEnd"/>
      <w:r w:rsidRPr="001A1BFC">
        <w:rPr>
          <w:sz w:val="18"/>
          <w:lang w:val="en-GB"/>
        </w:rPr>
        <w:t xml:space="preserve"> </w:t>
      </w:r>
    </w:p>
    <w:p w:rsidR="009E4D66" w:rsidRPr="001A1BFC" w:rsidRDefault="009E4D66" w:rsidP="009E4D66">
      <w:pPr>
        <w:spacing w:after="0" w:line="240" w:lineRule="auto"/>
        <w:ind w:left="720"/>
        <w:rPr>
          <w:sz w:val="18"/>
          <w:lang w:val="en-GB"/>
        </w:rPr>
      </w:pPr>
      <w:r w:rsidRPr="001A1BFC">
        <w:rPr>
          <w:sz w:val="18"/>
          <w:lang w:val="en-GB"/>
        </w:rPr>
        <w:t>Ongoing and/or just ended herbicide resistance studies/surveys</w:t>
      </w:r>
    </w:p>
    <w:p w:rsidR="001A1BFC" w:rsidRDefault="009E4D66" w:rsidP="009E4D66">
      <w:pPr>
        <w:spacing w:after="0" w:line="240" w:lineRule="auto"/>
        <w:ind w:firstLine="720"/>
        <w:rPr>
          <w:lang w:val="en-GB"/>
        </w:rPr>
      </w:pPr>
      <w:r>
        <w:rPr>
          <w:lang w:val="en-GB"/>
        </w:rPr>
        <w:t xml:space="preserve">Bayer </w:t>
      </w:r>
      <w:proofErr w:type="spellStart"/>
      <w:r>
        <w:rPr>
          <w:lang w:val="en-GB"/>
        </w:rPr>
        <w:t>CropScience</w:t>
      </w:r>
      <w:proofErr w:type="spellEnd"/>
      <w:r>
        <w:rPr>
          <w:lang w:val="en-GB"/>
        </w:rPr>
        <w:t>, BASF</w:t>
      </w:r>
      <w:r w:rsidR="001A0672">
        <w:rPr>
          <w:lang w:val="en-GB"/>
        </w:rPr>
        <w:t>,</w:t>
      </w:r>
      <w:r w:rsidR="001A0672" w:rsidRPr="001A0672">
        <w:rPr>
          <w:lang w:val="en-GB"/>
        </w:rPr>
        <w:t xml:space="preserve"> </w:t>
      </w:r>
      <w:proofErr w:type="spellStart"/>
      <w:r w:rsidR="001A0672">
        <w:rPr>
          <w:lang w:val="en-GB"/>
        </w:rPr>
        <w:t>Berner</w:t>
      </w:r>
      <w:proofErr w:type="spellEnd"/>
      <w:r>
        <w:rPr>
          <w:lang w:val="en-GB"/>
        </w:rPr>
        <w:t xml:space="preserve">, Dow, </w:t>
      </w:r>
      <w:r w:rsidR="009306C2">
        <w:rPr>
          <w:lang w:val="en-GB"/>
        </w:rPr>
        <w:t xml:space="preserve">DuPont, </w:t>
      </w:r>
      <w:proofErr w:type="spellStart"/>
      <w:r w:rsidR="001A0672">
        <w:rPr>
          <w:lang w:val="en-GB"/>
        </w:rPr>
        <w:t>Mak</w:t>
      </w:r>
      <w:r>
        <w:rPr>
          <w:lang w:val="en-GB"/>
        </w:rPr>
        <w:t>hteshim</w:t>
      </w:r>
      <w:r w:rsidR="001A0672">
        <w:rPr>
          <w:lang w:val="en-GB"/>
        </w:rPr>
        <w:t>-Agan</w:t>
      </w:r>
      <w:proofErr w:type="spellEnd"/>
      <w:r>
        <w:rPr>
          <w:lang w:val="en-GB"/>
        </w:rPr>
        <w:t xml:space="preserve">, </w:t>
      </w:r>
      <w:r w:rsidR="001A0672">
        <w:rPr>
          <w:lang w:val="en-GB"/>
        </w:rPr>
        <w:t xml:space="preserve">Nordisk Alkali, </w:t>
      </w:r>
      <w:proofErr w:type="spellStart"/>
      <w:r w:rsidR="001A0672">
        <w:rPr>
          <w:lang w:val="en-GB"/>
        </w:rPr>
        <w:t>Syngenta</w:t>
      </w:r>
      <w:proofErr w:type="spellEnd"/>
    </w:p>
    <w:p w:rsidR="009E4D66" w:rsidRDefault="009E4D66" w:rsidP="009E4D66">
      <w:pPr>
        <w:spacing w:after="0" w:line="240" w:lineRule="auto"/>
        <w:ind w:firstLine="720"/>
        <w:rPr>
          <w:lang w:val="en-GB"/>
        </w:rPr>
      </w:pPr>
    </w:p>
    <w:p w:rsidR="009E4D66" w:rsidRPr="009E4D66" w:rsidRDefault="00B020C2" w:rsidP="00B020C2">
      <w:pPr>
        <w:spacing w:after="0" w:line="240" w:lineRule="auto"/>
        <w:rPr>
          <w:b/>
          <w:bCs/>
        </w:rPr>
      </w:pPr>
      <w:r w:rsidRPr="00B020C2">
        <w:rPr>
          <w:bCs/>
        </w:rPr>
        <w:t>13:30</w:t>
      </w:r>
      <w:r>
        <w:rPr>
          <w:b/>
          <w:bCs/>
        </w:rPr>
        <w:t xml:space="preserve"> </w:t>
      </w:r>
      <w:r>
        <w:rPr>
          <w:b/>
          <w:bCs/>
        </w:rPr>
        <w:tab/>
      </w:r>
      <w:proofErr w:type="gramStart"/>
      <w:r w:rsidR="009E4D66" w:rsidRPr="009E4D66">
        <w:rPr>
          <w:b/>
          <w:bCs/>
        </w:rPr>
        <w:t>New</w:t>
      </w:r>
      <w:proofErr w:type="gramEnd"/>
      <w:r w:rsidR="009E4D66" w:rsidRPr="009E4D66">
        <w:rPr>
          <w:b/>
          <w:bCs/>
        </w:rPr>
        <w:t xml:space="preserve"> resistance project </w:t>
      </w:r>
    </w:p>
    <w:p w:rsidR="00B020C2" w:rsidRPr="00B020C2" w:rsidRDefault="00B020C2" w:rsidP="00B020C2">
      <w:pPr>
        <w:spacing w:after="0" w:line="240" w:lineRule="auto"/>
        <w:ind w:left="720"/>
        <w:rPr>
          <w:bCs/>
          <w:sz w:val="18"/>
          <w:lang w:val="en-GB"/>
        </w:rPr>
      </w:pPr>
      <w:r w:rsidRPr="00B020C2">
        <w:rPr>
          <w:bCs/>
          <w:sz w:val="18"/>
          <w:lang w:val="en-GB"/>
        </w:rPr>
        <w:t>Cooperation within the Nordic-Baltic region</w:t>
      </w:r>
    </w:p>
    <w:p w:rsidR="009E4D66" w:rsidRPr="009E4D66" w:rsidRDefault="009E4D66" w:rsidP="009E4D66">
      <w:pPr>
        <w:spacing w:after="0" w:line="240" w:lineRule="auto"/>
        <w:ind w:firstLine="720"/>
      </w:pPr>
      <w:r w:rsidRPr="009E4D66">
        <w:rPr>
          <w:bCs/>
          <w:lang w:val="da-DK"/>
        </w:rPr>
        <w:t xml:space="preserve">A new project on monitoring herbicide resistance in Denmark, </w:t>
      </w:r>
      <w:proofErr w:type="spellStart"/>
      <w:r w:rsidRPr="009E4D66">
        <w:rPr>
          <w:i/>
        </w:rPr>
        <w:t>Solvejg</w:t>
      </w:r>
      <w:proofErr w:type="spellEnd"/>
      <w:r w:rsidRPr="009E4D66">
        <w:rPr>
          <w:bCs/>
          <w:i/>
        </w:rPr>
        <w:t xml:space="preserve"> </w:t>
      </w:r>
      <w:proofErr w:type="spellStart"/>
      <w:r w:rsidRPr="009E4D66">
        <w:rPr>
          <w:bCs/>
          <w:i/>
        </w:rPr>
        <w:t>Mathiassen</w:t>
      </w:r>
      <w:proofErr w:type="spellEnd"/>
      <w:r w:rsidRPr="009E4D66">
        <w:t>, Denmark</w:t>
      </w:r>
    </w:p>
    <w:p w:rsidR="009E4D66" w:rsidRDefault="009E4D66" w:rsidP="001A1BFC">
      <w:pPr>
        <w:spacing w:after="0" w:line="240" w:lineRule="auto"/>
        <w:ind w:firstLine="720"/>
      </w:pPr>
      <w:r>
        <w:t>Other countries: open</w:t>
      </w:r>
    </w:p>
    <w:p w:rsidR="009E4D66" w:rsidRDefault="009E4D66" w:rsidP="001A1BFC">
      <w:pPr>
        <w:spacing w:after="0" w:line="240" w:lineRule="auto"/>
        <w:ind w:firstLine="720"/>
      </w:pPr>
    </w:p>
    <w:p w:rsidR="00B020C2" w:rsidRPr="00B020C2" w:rsidRDefault="00B020C2" w:rsidP="001A1BFC">
      <w:pPr>
        <w:spacing w:after="0" w:line="240" w:lineRule="auto"/>
        <w:ind w:firstLine="720"/>
        <w:rPr>
          <w:b/>
        </w:rPr>
      </w:pPr>
      <w:r w:rsidRPr="00B020C2">
        <w:rPr>
          <w:b/>
        </w:rPr>
        <w:t>Other subjects</w:t>
      </w:r>
    </w:p>
    <w:p w:rsidR="00B020C2" w:rsidRPr="00B020C2" w:rsidRDefault="00B020C2" w:rsidP="00B020C2">
      <w:pPr>
        <w:spacing w:after="0" w:line="240" w:lineRule="auto"/>
        <w:ind w:left="360" w:firstLine="360"/>
        <w:rPr>
          <w:lang w:val="en-GB"/>
        </w:rPr>
      </w:pPr>
      <w:r w:rsidRPr="00B020C2">
        <w:rPr>
          <w:lang w:val="en-GB"/>
        </w:rPr>
        <w:t xml:space="preserve">Methods used in resistance studies in the region, experiences, benefits and disadvantages </w:t>
      </w:r>
    </w:p>
    <w:p w:rsidR="00B020C2" w:rsidRPr="00B020C2" w:rsidRDefault="00B020C2" w:rsidP="00B020C2">
      <w:pPr>
        <w:spacing w:after="0" w:line="240" w:lineRule="auto"/>
        <w:ind w:firstLine="720"/>
        <w:rPr>
          <w:lang w:val="en-GB"/>
        </w:rPr>
      </w:pPr>
      <w:r w:rsidRPr="00B020C2">
        <w:rPr>
          <w:lang w:val="en-GB"/>
        </w:rPr>
        <w:t>Applied use of r</w:t>
      </w:r>
      <w:r>
        <w:rPr>
          <w:lang w:val="en-GB"/>
        </w:rPr>
        <w:t>esults from resistance studies,</w:t>
      </w:r>
      <w:r w:rsidRPr="00B020C2">
        <w:rPr>
          <w:lang w:val="en-GB"/>
        </w:rPr>
        <w:t xml:space="preserve"> to the advisory service etc</w:t>
      </w:r>
    </w:p>
    <w:p w:rsidR="00B020C2" w:rsidRPr="009E4D66" w:rsidRDefault="00B020C2" w:rsidP="001A1BFC">
      <w:pPr>
        <w:spacing w:after="0" w:line="240" w:lineRule="auto"/>
        <w:ind w:firstLine="720"/>
      </w:pPr>
    </w:p>
    <w:p w:rsidR="009E4D66" w:rsidRPr="009E4D66" w:rsidRDefault="009E4D66" w:rsidP="009E4D66">
      <w:pPr>
        <w:spacing w:after="0" w:line="240" w:lineRule="auto"/>
        <w:ind w:firstLine="720"/>
        <w:rPr>
          <w:b/>
          <w:bCs/>
        </w:rPr>
      </w:pPr>
      <w:r w:rsidRPr="009E4D66">
        <w:rPr>
          <w:b/>
          <w:bCs/>
        </w:rPr>
        <w:t>Coming meetings</w:t>
      </w:r>
    </w:p>
    <w:p w:rsidR="009E4D66" w:rsidRDefault="009E4D66" w:rsidP="009E4D66">
      <w:pPr>
        <w:spacing w:after="0" w:line="240" w:lineRule="auto"/>
        <w:ind w:firstLine="720"/>
        <w:rPr>
          <w:bCs/>
        </w:rPr>
      </w:pPr>
      <w:r w:rsidRPr="009E4D66">
        <w:rPr>
          <w:bCs/>
        </w:rPr>
        <w:t>Germa</w:t>
      </w:r>
      <w:r>
        <w:rPr>
          <w:bCs/>
        </w:rPr>
        <w:t xml:space="preserve">n Weed Conference, </w:t>
      </w:r>
      <w:proofErr w:type="spellStart"/>
      <w:r>
        <w:rPr>
          <w:bCs/>
        </w:rPr>
        <w:t>Braunschweig</w:t>
      </w:r>
      <w:proofErr w:type="spellEnd"/>
      <w:r>
        <w:rPr>
          <w:bCs/>
        </w:rPr>
        <w:t>,</w:t>
      </w:r>
      <w:r w:rsidRPr="009E4D66">
        <w:rPr>
          <w:bCs/>
        </w:rPr>
        <w:t xml:space="preserve"> </w:t>
      </w:r>
      <w:r>
        <w:rPr>
          <w:bCs/>
        </w:rPr>
        <w:t>11-13 March 2014</w:t>
      </w:r>
      <w:r w:rsidR="009E670B">
        <w:rPr>
          <w:bCs/>
        </w:rPr>
        <w:t xml:space="preserve"> </w:t>
      </w:r>
      <w:hyperlink r:id="rId5" w:history="1">
        <w:r w:rsidR="009E670B" w:rsidRPr="009E670B">
          <w:rPr>
            <w:rStyle w:val="Hyperlink"/>
            <w:bCs/>
            <w:sz w:val="16"/>
          </w:rPr>
          <w:t>http://www.unkrauttagung.de</w:t>
        </w:r>
      </w:hyperlink>
    </w:p>
    <w:p w:rsidR="009E4D66" w:rsidRPr="009E670B" w:rsidRDefault="009E4D66" w:rsidP="009E670B">
      <w:pPr>
        <w:spacing w:after="0" w:line="240" w:lineRule="auto"/>
        <w:ind w:left="720"/>
        <w:rPr>
          <w:sz w:val="18"/>
          <w:lang w:val="en-GB"/>
        </w:rPr>
      </w:pPr>
      <w:r w:rsidRPr="009E4D66">
        <w:rPr>
          <w:bCs/>
        </w:rPr>
        <w:t>EWRS Herbicide resistance Workshop, Frankfurt,</w:t>
      </w:r>
      <w:r w:rsidR="009E670B">
        <w:rPr>
          <w:bCs/>
        </w:rPr>
        <w:t xml:space="preserve"> 18-19 May 2014 </w:t>
      </w:r>
      <w:hyperlink r:id="rId6" w:history="1">
        <w:r w:rsidRPr="009E670B">
          <w:rPr>
            <w:rStyle w:val="Hyperlink"/>
            <w:sz w:val="16"/>
            <w:lang w:val="en-GB"/>
          </w:rPr>
          <w:t>http://www.ewrs.org/herbicide_resistance/default.asp</w:t>
        </w:r>
      </w:hyperlink>
    </w:p>
    <w:p w:rsidR="009E670B" w:rsidRDefault="009E670B" w:rsidP="009E670B">
      <w:pPr>
        <w:spacing w:after="0" w:line="240" w:lineRule="auto"/>
        <w:rPr>
          <w:bCs/>
          <w:lang w:val="en-GB"/>
        </w:rPr>
      </w:pPr>
    </w:p>
    <w:p w:rsidR="00B020C2" w:rsidRDefault="00B020C2" w:rsidP="009E670B">
      <w:pPr>
        <w:spacing w:after="0" w:line="240" w:lineRule="auto"/>
        <w:rPr>
          <w:b/>
          <w:bCs/>
        </w:rPr>
      </w:pPr>
      <w:r>
        <w:rPr>
          <w:bCs/>
        </w:rPr>
        <w:t>17:0</w:t>
      </w:r>
      <w:r w:rsidR="009E3E74" w:rsidRPr="009E3E74">
        <w:rPr>
          <w:bCs/>
        </w:rPr>
        <w:t>0</w:t>
      </w:r>
      <w:r w:rsidR="009E4D66" w:rsidRPr="009E3E74">
        <w:rPr>
          <w:bCs/>
        </w:rPr>
        <w:t xml:space="preserve"> </w:t>
      </w:r>
      <w:r w:rsidR="009E3E74">
        <w:rPr>
          <w:b/>
          <w:bCs/>
        </w:rPr>
        <w:tab/>
      </w:r>
      <w:r w:rsidR="009E4D66" w:rsidRPr="009E4D66">
        <w:rPr>
          <w:b/>
          <w:bCs/>
        </w:rPr>
        <w:t>Close of workshop</w:t>
      </w:r>
    </w:p>
    <w:p w:rsidR="00BF6C7B" w:rsidRDefault="00BF6C7B" w:rsidP="00C3502D">
      <w:pPr>
        <w:spacing w:after="0" w:line="240" w:lineRule="auto"/>
        <w:ind w:firstLine="720"/>
        <w:rPr>
          <w:b/>
          <w:bCs/>
        </w:rPr>
      </w:pPr>
    </w:p>
    <w:p w:rsidR="001A1BFC" w:rsidRDefault="009E4D66" w:rsidP="00C3502D">
      <w:pPr>
        <w:spacing w:after="0" w:line="240" w:lineRule="auto"/>
        <w:ind w:firstLine="720"/>
        <w:rPr>
          <w:b/>
          <w:bCs/>
        </w:rPr>
      </w:pPr>
      <w:r w:rsidRPr="009E4D66">
        <w:rPr>
          <w:b/>
          <w:bCs/>
        </w:rPr>
        <w:t xml:space="preserve">Coffee breaks 10:30 and 15:30. </w:t>
      </w:r>
      <w:r w:rsidR="009E3E74">
        <w:rPr>
          <w:b/>
          <w:bCs/>
        </w:rPr>
        <w:t xml:space="preserve"> </w:t>
      </w:r>
      <w:r w:rsidRPr="009E4D66">
        <w:rPr>
          <w:b/>
          <w:bCs/>
        </w:rPr>
        <w:t>Lunch 12:30‐13:30</w:t>
      </w:r>
      <w:r w:rsidR="009E3E74">
        <w:rPr>
          <w:b/>
          <w:bCs/>
        </w:rPr>
        <w:t xml:space="preserve">.  </w:t>
      </w:r>
      <w:r w:rsidRPr="009E4D66">
        <w:rPr>
          <w:b/>
          <w:bCs/>
        </w:rPr>
        <w:t>Dinner 19:00</w:t>
      </w:r>
    </w:p>
    <w:sectPr w:rsidR="001A1BFC" w:rsidSect="006878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14B6A"/>
    <w:multiLevelType w:val="hybridMultilevel"/>
    <w:tmpl w:val="9D8EE448"/>
    <w:lvl w:ilvl="0" w:tplc="930A5094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B452D"/>
    <w:multiLevelType w:val="hybridMultilevel"/>
    <w:tmpl w:val="08A86806"/>
    <w:lvl w:ilvl="0" w:tplc="0318F69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1A1BFC"/>
    <w:rsid w:val="001A0672"/>
    <w:rsid w:val="001A1BFC"/>
    <w:rsid w:val="003710FC"/>
    <w:rsid w:val="005B2AFA"/>
    <w:rsid w:val="0068784A"/>
    <w:rsid w:val="00711066"/>
    <w:rsid w:val="00753375"/>
    <w:rsid w:val="00774D44"/>
    <w:rsid w:val="009306C2"/>
    <w:rsid w:val="009E3E74"/>
    <w:rsid w:val="009E4D66"/>
    <w:rsid w:val="009E670B"/>
    <w:rsid w:val="00B020C2"/>
    <w:rsid w:val="00BF6C7B"/>
    <w:rsid w:val="00C3502D"/>
    <w:rsid w:val="00C968E3"/>
    <w:rsid w:val="00CF65EC"/>
    <w:rsid w:val="00DB449B"/>
    <w:rsid w:val="00E41B8D"/>
    <w:rsid w:val="00E6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B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4D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1BF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E4D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wrs.org/herbicide_resistance/default.asp" TargetMode="External"/><Relationship Id="rId5" Type="http://schemas.openxmlformats.org/officeDocument/2006/relationships/hyperlink" Target="http://www.unkrauttagung.de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1177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TS Nilsson</dc:creator>
  <cp:lastModifiedBy>Ilze</cp:lastModifiedBy>
  <cp:revision>2</cp:revision>
  <dcterms:created xsi:type="dcterms:W3CDTF">2014-02-13T19:01:00Z</dcterms:created>
  <dcterms:modified xsi:type="dcterms:W3CDTF">2014-02-13T19:01:00Z</dcterms:modified>
</cp:coreProperties>
</file>